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448" w:rsidRPr="00E80448" w:rsidRDefault="00E80448" w:rsidP="00E80448">
      <w:pPr>
        <w:shd w:val="clear" w:color="auto" w:fill="FFFFFF"/>
        <w:spacing w:before="240" w:after="360" w:line="336" w:lineRule="atLeast"/>
        <w:jc w:val="center"/>
        <w:rPr>
          <w:rFonts w:ascii="Century Gothic" w:eastAsia="Times New Roman" w:hAnsi="Century Gothic" w:cs="Times New Roman"/>
          <w:b/>
          <w:color w:val="000000"/>
          <w:sz w:val="32"/>
          <w:szCs w:val="32"/>
        </w:rPr>
      </w:pPr>
      <w:r w:rsidRPr="00E80448">
        <w:rPr>
          <w:rFonts w:ascii="Century Gothic" w:eastAsia="Times New Roman" w:hAnsi="Century Gothic" w:cs="Times New Roman"/>
          <w:b/>
          <w:color w:val="000000"/>
          <w:sz w:val="32"/>
          <w:szCs w:val="32"/>
        </w:rPr>
        <w:t>Beating Stress!</w:t>
      </w:r>
    </w:p>
    <w:p w:rsidR="00E80448" w:rsidRDefault="00E80448" w:rsidP="00E80448">
      <w:pPr>
        <w:shd w:val="clear" w:color="auto" w:fill="FFFFFF"/>
        <w:spacing w:before="240" w:after="360" w:line="336" w:lineRule="atLeast"/>
        <w:rPr>
          <w:rFonts w:ascii="Century Gothic" w:eastAsia="Times New Roman" w:hAnsi="Century Gothic" w:cs="Times New Roman"/>
          <w:color w:val="000000"/>
          <w:sz w:val="24"/>
          <w:szCs w:val="24"/>
        </w:rPr>
      </w:pPr>
    </w:p>
    <w:p w:rsidR="00E80448" w:rsidRPr="00E80448" w:rsidRDefault="00E80448" w:rsidP="00E80448">
      <w:pPr>
        <w:shd w:val="clear" w:color="auto" w:fill="FFFFFF"/>
        <w:spacing w:before="240" w:after="360" w:line="336" w:lineRule="atLeast"/>
        <w:rPr>
          <w:rFonts w:ascii="Century Gothic" w:eastAsia="Times New Roman" w:hAnsi="Century Gothic" w:cs="Times New Roman"/>
          <w:color w:val="000000"/>
          <w:sz w:val="24"/>
          <w:szCs w:val="24"/>
        </w:rPr>
      </w:pPr>
      <w:r w:rsidRPr="00E80448">
        <w:rPr>
          <w:rFonts w:ascii="Century Gothic" w:eastAsia="Times New Roman" w:hAnsi="Century Gothic" w:cs="Times New Roman"/>
          <w:color w:val="000000"/>
          <w:sz w:val="24"/>
          <w:szCs w:val="24"/>
        </w:rPr>
        <w:t>Try taking these five steps the next time you are stressed:</w:t>
      </w:r>
    </w:p>
    <w:p w:rsidR="00E80448" w:rsidRPr="00E80448" w:rsidRDefault="00E80448" w:rsidP="00E80448">
      <w:pPr>
        <w:numPr>
          <w:ilvl w:val="0"/>
          <w:numId w:val="1"/>
        </w:numPr>
        <w:shd w:val="clear" w:color="auto" w:fill="FFFFFF"/>
        <w:spacing w:before="100" w:beforeAutospacing="1" w:after="360" w:line="324" w:lineRule="atLeast"/>
        <w:ind w:left="1285"/>
        <w:rPr>
          <w:rFonts w:ascii="Century Gothic" w:eastAsia="Times New Roman" w:hAnsi="Century Gothic" w:cs="Times New Roman"/>
          <w:color w:val="000000"/>
          <w:sz w:val="24"/>
          <w:szCs w:val="24"/>
        </w:rPr>
      </w:pPr>
      <w:r w:rsidRPr="00E80448">
        <w:rPr>
          <w:rFonts w:ascii="Century Gothic" w:eastAsia="Times New Roman" w:hAnsi="Century Gothic" w:cs="Times New Roman"/>
          <w:b/>
          <w:bCs/>
          <w:color w:val="000000"/>
          <w:sz w:val="24"/>
          <w:szCs w:val="24"/>
        </w:rPr>
        <w:t>Get support.</w:t>
      </w:r>
      <w:r w:rsidRPr="00E80448">
        <w:rPr>
          <w:rFonts w:ascii="Century Gothic" w:eastAsia="Times New Roman" w:hAnsi="Century Gothic" w:cs="Times New Roman"/>
          <w:color w:val="000000"/>
          <w:sz w:val="24"/>
          <w:szCs w:val="24"/>
        </w:rPr>
        <w:t xml:space="preserve"> When you need help, reach out to the people who care about you. </w:t>
      </w:r>
      <w:hyperlink r:id="rId5" w:history="1">
        <w:r w:rsidRPr="00E80448">
          <w:rPr>
            <w:rFonts w:ascii="Century Gothic" w:eastAsia="Times New Roman" w:hAnsi="Century Gothic" w:cs="Times New Roman"/>
            <w:color w:val="0066CC"/>
            <w:sz w:val="24"/>
            <w:szCs w:val="24"/>
            <w:shd w:val="clear" w:color="auto" w:fill="FFFFFF"/>
          </w:rPr>
          <w:t>Talk</w:t>
        </w:r>
      </w:hyperlink>
      <w:r w:rsidRPr="00E80448">
        <w:rPr>
          <w:rFonts w:ascii="Century Gothic" w:eastAsia="Times New Roman" w:hAnsi="Century Gothic" w:cs="Times New Roman"/>
          <w:color w:val="000000"/>
          <w:sz w:val="24"/>
          <w:szCs w:val="24"/>
        </w:rPr>
        <w:t xml:space="preserve"> to a trusted adult, such as a parent, other relative, a school counselor, or a coach. And don't forget about your friends. They might be worried about the same test or have had similar problems, such as dealing with a </w:t>
      </w:r>
      <w:hyperlink r:id="rId6" w:history="1">
        <w:r w:rsidRPr="00E80448">
          <w:rPr>
            <w:rFonts w:ascii="Century Gothic" w:eastAsia="Times New Roman" w:hAnsi="Century Gothic" w:cs="Times New Roman"/>
            <w:color w:val="0066CC"/>
            <w:sz w:val="24"/>
            <w:szCs w:val="24"/>
            <w:shd w:val="clear" w:color="auto" w:fill="FFFFFF"/>
          </w:rPr>
          <w:t>divorce</w:t>
        </w:r>
      </w:hyperlink>
      <w:r w:rsidRPr="00E80448">
        <w:rPr>
          <w:rFonts w:ascii="Century Gothic" w:eastAsia="Times New Roman" w:hAnsi="Century Gothic" w:cs="Times New Roman"/>
          <w:color w:val="000000"/>
          <w:sz w:val="24"/>
          <w:szCs w:val="24"/>
        </w:rPr>
        <w:t xml:space="preserve"> or the death of a beloved </w:t>
      </w:r>
      <w:hyperlink r:id="rId7" w:history="1">
        <w:r w:rsidRPr="00E80448">
          <w:rPr>
            <w:rFonts w:ascii="Century Gothic" w:eastAsia="Times New Roman" w:hAnsi="Century Gothic" w:cs="Times New Roman"/>
            <w:color w:val="0066CC"/>
            <w:sz w:val="24"/>
            <w:szCs w:val="24"/>
            <w:shd w:val="clear" w:color="auto" w:fill="FFFFFF"/>
          </w:rPr>
          <w:t>pet</w:t>
        </w:r>
      </w:hyperlink>
      <w:r w:rsidRPr="00E80448">
        <w:rPr>
          <w:rFonts w:ascii="Century Gothic" w:eastAsia="Times New Roman" w:hAnsi="Century Gothic" w:cs="Times New Roman"/>
          <w:color w:val="000000"/>
          <w:sz w:val="24"/>
          <w:szCs w:val="24"/>
        </w:rPr>
        <w:t>.</w:t>
      </w:r>
    </w:p>
    <w:p w:rsidR="00E80448" w:rsidRPr="00E80448" w:rsidRDefault="00E80448" w:rsidP="00E80448">
      <w:pPr>
        <w:numPr>
          <w:ilvl w:val="0"/>
          <w:numId w:val="1"/>
        </w:numPr>
        <w:shd w:val="clear" w:color="auto" w:fill="FFFFFF"/>
        <w:spacing w:before="100" w:beforeAutospacing="1" w:after="360" w:line="324" w:lineRule="atLeast"/>
        <w:ind w:left="1285"/>
        <w:rPr>
          <w:rFonts w:ascii="Century Gothic" w:eastAsia="Times New Roman" w:hAnsi="Century Gothic" w:cs="Times New Roman"/>
          <w:color w:val="000000"/>
          <w:sz w:val="24"/>
          <w:szCs w:val="24"/>
        </w:rPr>
      </w:pPr>
      <w:r w:rsidRPr="00E80448">
        <w:rPr>
          <w:rFonts w:ascii="Century Gothic" w:eastAsia="Times New Roman" w:hAnsi="Century Gothic" w:cs="Times New Roman"/>
          <w:b/>
          <w:bCs/>
          <w:color w:val="000000"/>
          <w:sz w:val="24"/>
          <w:szCs w:val="24"/>
        </w:rPr>
        <w:t>Don't freak out!</w:t>
      </w:r>
      <w:r w:rsidRPr="00E80448">
        <w:rPr>
          <w:rFonts w:ascii="Century Gothic" w:eastAsia="Times New Roman" w:hAnsi="Century Gothic" w:cs="Times New Roman"/>
          <w:color w:val="000000"/>
          <w:sz w:val="24"/>
          <w:szCs w:val="24"/>
        </w:rPr>
        <w:t xml:space="preserve"> It's easy to let your feelings go wild when you're upset. Notice your feelings, and name them — for example, "I am so </w:t>
      </w:r>
      <w:hyperlink r:id="rId8" w:history="1">
        <w:r w:rsidRPr="00E80448">
          <w:rPr>
            <w:rFonts w:ascii="Century Gothic" w:eastAsia="Times New Roman" w:hAnsi="Century Gothic" w:cs="Times New Roman"/>
            <w:color w:val="0066CC"/>
            <w:sz w:val="24"/>
            <w:szCs w:val="24"/>
            <w:shd w:val="clear" w:color="auto" w:fill="FFFFFF"/>
          </w:rPr>
          <w:t>angry</w:t>
        </w:r>
      </w:hyperlink>
      <w:r w:rsidRPr="00E80448">
        <w:rPr>
          <w:rFonts w:ascii="Century Gothic" w:eastAsia="Times New Roman" w:hAnsi="Century Gothic" w:cs="Times New Roman"/>
          <w:color w:val="000000"/>
          <w:sz w:val="24"/>
          <w:szCs w:val="24"/>
        </w:rPr>
        <w:t>!" And say or think about why you feel that way. Then, find a way to calm down and get past the upset feelings and find a way to express them. Do breathing exercises, listen to music, write in a journal, play with a pet, go for a walk or a bike ride, or do whatever helps you shift to a better mood.</w:t>
      </w:r>
    </w:p>
    <w:p w:rsidR="00E80448" w:rsidRPr="00E80448" w:rsidRDefault="00E80448" w:rsidP="00E80448">
      <w:pPr>
        <w:numPr>
          <w:ilvl w:val="0"/>
          <w:numId w:val="1"/>
        </w:numPr>
        <w:shd w:val="clear" w:color="auto" w:fill="FFFFFF"/>
        <w:spacing w:before="100" w:beforeAutospacing="1" w:after="360" w:line="324" w:lineRule="atLeast"/>
        <w:ind w:left="1285"/>
        <w:rPr>
          <w:rFonts w:ascii="Century Gothic" w:eastAsia="Times New Roman" w:hAnsi="Century Gothic" w:cs="Times New Roman"/>
          <w:color w:val="000000"/>
          <w:sz w:val="24"/>
          <w:szCs w:val="24"/>
        </w:rPr>
      </w:pPr>
      <w:r w:rsidRPr="00E80448">
        <w:rPr>
          <w:rFonts w:ascii="Century Gothic" w:eastAsia="Times New Roman" w:hAnsi="Century Gothic" w:cs="Times New Roman"/>
          <w:b/>
          <w:bCs/>
          <w:color w:val="000000"/>
          <w:sz w:val="24"/>
          <w:szCs w:val="24"/>
        </w:rPr>
        <w:t>Don't take it out on yourself.</w:t>
      </w:r>
      <w:r w:rsidRPr="00E80448">
        <w:rPr>
          <w:rFonts w:ascii="Century Gothic" w:eastAsia="Times New Roman" w:hAnsi="Century Gothic" w:cs="Times New Roman"/>
          <w:color w:val="000000"/>
          <w:sz w:val="24"/>
          <w:szCs w:val="24"/>
        </w:rPr>
        <w:t xml:space="preserve"> Sometimes when kids are stressed and upset they take it out on themselves. Oh, dear, that's not a good idea. Remember that there are always people to help you. Don't take it out on yourself. Be kind to yourself and ask for the helping hand or pat on the back that you need — and deserve — to get you through the tough situation you're facing.</w:t>
      </w:r>
    </w:p>
    <w:p w:rsidR="00E80448" w:rsidRPr="00E80448" w:rsidRDefault="00E80448" w:rsidP="00E80448">
      <w:pPr>
        <w:numPr>
          <w:ilvl w:val="0"/>
          <w:numId w:val="1"/>
        </w:numPr>
        <w:shd w:val="clear" w:color="auto" w:fill="FFFFFF"/>
        <w:spacing w:before="100" w:beforeAutospacing="1" w:after="360" w:line="324" w:lineRule="atLeast"/>
        <w:ind w:left="1285"/>
        <w:rPr>
          <w:rFonts w:ascii="Century Gothic" w:eastAsia="Times New Roman" w:hAnsi="Century Gothic" w:cs="Times New Roman"/>
          <w:color w:val="000000"/>
          <w:sz w:val="24"/>
          <w:szCs w:val="24"/>
        </w:rPr>
      </w:pPr>
      <w:r w:rsidRPr="00E80448">
        <w:rPr>
          <w:rFonts w:ascii="Century Gothic" w:eastAsia="Times New Roman" w:hAnsi="Century Gothic" w:cs="Times New Roman"/>
          <w:b/>
          <w:bCs/>
          <w:color w:val="000000"/>
          <w:sz w:val="24"/>
          <w:szCs w:val="24"/>
        </w:rPr>
        <w:t>Try to solve the problem.</w:t>
      </w:r>
      <w:r w:rsidRPr="00E80448">
        <w:rPr>
          <w:rFonts w:ascii="Century Gothic" w:eastAsia="Times New Roman" w:hAnsi="Century Gothic" w:cs="Times New Roman"/>
          <w:color w:val="000000"/>
          <w:sz w:val="24"/>
          <w:szCs w:val="24"/>
        </w:rPr>
        <w:t xml:space="preserve"> After you're calm and you have support from adults and friends, it's time to get down to business. You need to figure out what the problem is. Even if you can't solve all of it, maybe you can begin by solving a piece of it.</w:t>
      </w:r>
    </w:p>
    <w:p w:rsidR="00E80448" w:rsidRPr="00E80448" w:rsidRDefault="00E80448" w:rsidP="00E80448">
      <w:pPr>
        <w:numPr>
          <w:ilvl w:val="0"/>
          <w:numId w:val="1"/>
        </w:numPr>
        <w:shd w:val="clear" w:color="auto" w:fill="FFFFFF"/>
        <w:spacing w:before="100" w:beforeAutospacing="1" w:after="360" w:line="324" w:lineRule="atLeast"/>
        <w:ind w:left="1285"/>
        <w:rPr>
          <w:rFonts w:ascii="Century Gothic" w:eastAsia="Times New Roman" w:hAnsi="Century Gothic" w:cs="Times New Roman"/>
          <w:color w:val="000000"/>
          <w:sz w:val="24"/>
          <w:szCs w:val="24"/>
        </w:rPr>
      </w:pPr>
      <w:r w:rsidRPr="00E80448">
        <w:rPr>
          <w:rFonts w:ascii="Century Gothic" w:eastAsia="Times New Roman" w:hAnsi="Century Gothic" w:cs="Times New Roman"/>
          <w:b/>
          <w:bCs/>
          <w:color w:val="000000"/>
          <w:sz w:val="24"/>
          <w:szCs w:val="24"/>
        </w:rPr>
        <w:t>Be positive — most stress is temporary.</w:t>
      </w:r>
      <w:r w:rsidRPr="00E80448">
        <w:rPr>
          <w:rFonts w:ascii="Century Gothic" w:eastAsia="Times New Roman" w:hAnsi="Century Gothic" w:cs="Times New Roman"/>
          <w:color w:val="000000"/>
          <w:sz w:val="24"/>
          <w:szCs w:val="24"/>
        </w:rPr>
        <w:t xml:space="preserve"> It may not seem like it when you're in the middle a stressful situation, but stress does go away, often when you figure out the problem and start working on solving it.</w:t>
      </w:r>
    </w:p>
    <w:p w:rsidR="00E80448" w:rsidRPr="00E80448" w:rsidRDefault="00E80448" w:rsidP="00E80448">
      <w:pPr>
        <w:shd w:val="clear" w:color="auto" w:fill="FFFFFF"/>
        <w:spacing w:before="240" w:after="360" w:line="336" w:lineRule="atLeast"/>
        <w:rPr>
          <w:rFonts w:ascii="Century Gothic" w:eastAsia="Times New Roman" w:hAnsi="Century Gothic" w:cs="Times New Roman"/>
          <w:color w:val="000000"/>
          <w:sz w:val="24"/>
          <w:szCs w:val="24"/>
        </w:rPr>
      </w:pPr>
      <w:r w:rsidRPr="00E80448">
        <w:rPr>
          <w:rFonts w:ascii="Century Gothic" w:eastAsia="Times New Roman" w:hAnsi="Century Gothic" w:cs="Times New Roman"/>
          <w:color w:val="000000"/>
          <w:sz w:val="24"/>
          <w:szCs w:val="24"/>
        </w:rPr>
        <w:t xml:space="preserve">These five steps aren't magic — and you might have to do some steps more than once, but they </w:t>
      </w:r>
      <w:r w:rsidRPr="00E80448">
        <w:rPr>
          <w:rFonts w:ascii="Century Gothic" w:eastAsia="Times New Roman" w:hAnsi="Century Gothic" w:cs="Times New Roman"/>
          <w:b/>
          <w:bCs/>
          <w:color w:val="000000"/>
          <w:sz w:val="24"/>
          <w:szCs w:val="24"/>
        </w:rPr>
        <w:t>do</w:t>
      </w:r>
      <w:r w:rsidRPr="00E80448">
        <w:rPr>
          <w:rFonts w:ascii="Century Gothic" w:eastAsia="Times New Roman" w:hAnsi="Century Gothic" w:cs="Times New Roman"/>
          <w:color w:val="000000"/>
          <w:sz w:val="24"/>
          <w:szCs w:val="24"/>
        </w:rPr>
        <w:t xml:space="preserve"> work. And if you can stay positive as you make your way through a tough time, you'll help yourself feel better even faster. Ah . . . it feels so good when the stress is gone!</w:t>
      </w:r>
    </w:p>
    <w:p w:rsidR="00E80448" w:rsidRPr="00E80448" w:rsidRDefault="00E80448" w:rsidP="00E80448">
      <w:pPr>
        <w:spacing w:line="360" w:lineRule="atLeast"/>
        <w:rPr>
          <w:rFonts w:ascii="Century Gothic" w:eastAsia="Times New Roman" w:hAnsi="Century Gothic" w:cs="Times New Roman"/>
          <w:color w:val="555555"/>
          <w:sz w:val="24"/>
          <w:szCs w:val="24"/>
        </w:rPr>
      </w:pPr>
      <w:hyperlink r:id="rId9" w:tgtFrame="_blank" w:history="1">
        <w:r w:rsidRPr="00E80448">
          <w:rPr>
            <w:rFonts w:ascii="Century Gothic" w:eastAsia="Times New Roman" w:hAnsi="Century Gothic" w:cs="Times New Roman"/>
            <w:vanish/>
            <w:color w:val="0000FF"/>
            <w:sz w:val="24"/>
            <w:szCs w:val="24"/>
            <w:u w:val="single"/>
          </w:rPr>
          <w:t>Sign up for our free weekly eNewsletters here</w:t>
        </w:r>
      </w:hyperlink>
      <w:r w:rsidRPr="00E80448">
        <w:rPr>
          <w:rFonts w:ascii="Century Gothic" w:eastAsia="Times New Roman" w:hAnsi="Century Gothic" w:cs="Times New Roman"/>
          <w:color w:val="555555"/>
          <w:sz w:val="24"/>
          <w:szCs w:val="24"/>
        </w:rPr>
        <w:br w:type="textWrapping" w:clear="all"/>
      </w:r>
    </w:p>
    <w:p w:rsidR="008228BF" w:rsidRPr="00E80448" w:rsidRDefault="008228BF">
      <w:pPr>
        <w:rPr>
          <w:rFonts w:ascii="Century Gothic" w:hAnsi="Century Gothic"/>
          <w:sz w:val="24"/>
          <w:szCs w:val="24"/>
        </w:rPr>
      </w:pPr>
    </w:p>
    <w:sectPr w:rsidR="008228BF" w:rsidRPr="00E80448" w:rsidSect="00CF2406">
      <w:pgSz w:w="12240" w:h="15840"/>
      <w:pgMar w:top="432" w:right="720" w:bottom="432"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3" type="#_x0000_t75" style="width:3in;height:3in" o:bullet="t"/>
    </w:pict>
  </w:numPicBullet>
  <w:numPicBullet w:numPicBulletId="1">
    <w:pict>
      <v:shape id="_x0000_i1104" type="#_x0000_t75" style="width:3in;height:3in" o:bullet="t"/>
    </w:pict>
  </w:numPicBullet>
  <w:numPicBullet w:numPicBulletId="2">
    <w:pict>
      <v:shape id="_x0000_i1105" type="#_x0000_t75" style="width:3in;height:3in" o:bullet="t"/>
    </w:pict>
  </w:numPicBullet>
  <w:numPicBullet w:numPicBulletId="3">
    <w:pict>
      <v:shape id="_x0000_i1106" type="#_x0000_t75" style="width:3in;height:3in" o:bullet="t"/>
    </w:pict>
  </w:numPicBullet>
  <w:abstractNum w:abstractNumId="0">
    <w:nsid w:val="33630F6B"/>
    <w:multiLevelType w:val="multilevel"/>
    <w:tmpl w:val="3842A70E"/>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24184E"/>
    <w:multiLevelType w:val="multilevel"/>
    <w:tmpl w:val="31E68F0E"/>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E62726"/>
    <w:multiLevelType w:val="multilevel"/>
    <w:tmpl w:val="2028DEF8"/>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9C23CC"/>
    <w:multiLevelType w:val="multilevel"/>
    <w:tmpl w:val="F66AF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034137C"/>
    <w:multiLevelType w:val="multilevel"/>
    <w:tmpl w:val="74EE69C0"/>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3"/>
  <w:doNotDisplayPageBoundaries/>
  <w:proofState w:spelling="clean" w:grammar="clean"/>
  <w:defaultTabStop w:val="720"/>
  <w:drawingGridHorizontalSpacing w:val="110"/>
  <w:displayHorizontalDrawingGridEvery w:val="2"/>
  <w:displayVerticalDrawingGridEvery w:val="2"/>
  <w:characterSpacingControl w:val="doNotCompress"/>
  <w:compat/>
  <w:rsids>
    <w:rsidRoot w:val="00E80448"/>
    <w:rsid w:val="002671C3"/>
    <w:rsid w:val="003506E4"/>
    <w:rsid w:val="007804D0"/>
    <w:rsid w:val="008228BF"/>
    <w:rsid w:val="00CF2406"/>
    <w:rsid w:val="00E44A58"/>
    <w:rsid w:val="00E804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8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80448"/>
    <w:rPr>
      <w:b/>
      <w:bCs/>
    </w:rPr>
  </w:style>
  <w:style w:type="character" w:customStyle="1" w:styleId="hider1">
    <w:name w:val="hider1"/>
    <w:basedOn w:val="DefaultParagraphFont"/>
    <w:rsid w:val="00E80448"/>
    <w:rPr>
      <w:vanish/>
      <w:webHidden w:val="0"/>
      <w:specVanish w:val="0"/>
    </w:rPr>
  </w:style>
</w:styles>
</file>

<file path=word/webSettings.xml><?xml version="1.0" encoding="utf-8"?>
<w:webSettings xmlns:r="http://schemas.openxmlformats.org/officeDocument/2006/relationships" xmlns:w="http://schemas.openxmlformats.org/wordprocessingml/2006/main">
  <w:divs>
    <w:div w:id="1657107771">
      <w:bodyDiv w:val="1"/>
      <w:marLeft w:val="0"/>
      <w:marRight w:val="0"/>
      <w:marTop w:val="141"/>
      <w:marBottom w:val="141"/>
      <w:divBdr>
        <w:top w:val="none" w:sz="0" w:space="0" w:color="auto"/>
        <w:left w:val="none" w:sz="0" w:space="0" w:color="auto"/>
        <w:bottom w:val="none" w:sz="0" w:space="0" w:color="auto"/>
        <w:right w:val="none" w:sz="0" w:space="0" w:color="auto"/>
      </w:divBdr>
      <w:divsChild>
        <w:div w:id="1652442136">
          <w:marLeft w:val="0"/>
          <w:marRight w:val="0"/>
          <w:marTop w:val="0"/>
          <w:marBottom w:val="0"/>
          <w:divBdr>
            <w:top w:val="none" w:sz="0" w:space="0" w:color="auto"/>
            <w:left w:val="none" w:sz="0" w:space="0" w:color="auto"/>
            <w:bottom w:val="none" w:sz="0" w:space="0" w:color="auto"/>
            <w:right w:val="none" w:sz="0" w:space="0" w:color="auto"/>
          </w:divBdr>
          <w:divsChild>
            <w:div w:id="1023556761">
              <w:marLeft w:val="0"/>
              <w:marRight w:val="0"/>
              <w:marTop w:val="0"/>
              <w:marBottom w:val="0"/>
              <w:divBdr>
                <w:top w:val="none" w:sz="0" w:space="0" w:color="auto"/>
                <w:left w:val="none" w:sz="0" w:space="0" w:color="auto"/>
                <w:bottom w:val="none" w:sz="0" w:space="0" w:color="auto"/>
                <w:right w:val="none" w:sz="0" w:space="0" w:color="auto"/>
              </w:divBdr>
              <w:divsChild>
                <w:div w:id="59183280">
                  <w:marLeft w:val="0"/>
                  <w:marRight w:val="0"/>
                  <w:marTop w:val="0"/>
                  <w:marBottom w:val="0"/>
                  <w:divBdr>
                    <w:top w:val="none" w:sz="0" w:space="0" w:color="auto"/>
                    <w:left w:val="none" w:sz="0" w:space="0" w:color="auto"/>
                    <w:bottom w:val="none" w:sz="0" w:space="0" w:color="auto"/>
                    <w:right w:val="none" w:sz="0" w:space="0" w:color="auto"/>
                  </w:divBdr>
                  <w:divsChild>
                    <w:div w:id="922104420">
                      <w:marLeft w:val="0"/>
                      <w:marRight w:val="0"/>
                      <w:marTop w:val="0"/>
                      <w:marBottom w:val="0"/>
                      <w:divBdr>
                        <w:top w:val="none" w:sz="0" w:space="0" w:color="auto"/>
                        <w:left w:val="none" w:sz="0" w:space="0" w:color="auto"/>
                        <w:bottom w:val="none" w:sz="0" w:space="0" w:color="auto"/>
                        <w:right w:val="none" w:sz="0" w:space="0" w:color="auto"/>
                      </w:divBdr>
                    </w:div>
                    <w:div w:id="1531845003">
                      <w:marLeft w:val="85"/>
                      <w:marRight w:val="0"/>
                      <w:marTop w:val="1412"/>
                      <w:marBottom w:val="282"/>
                      <w:divBdr>
                        <w:top w:val="none" w:sz="0" w:space="0" w:color="auto"/>
                        <w:left w:val="none" w:sz="0" w:space="0" w:color="auto"/>
                        <w:bottom w:val="none" w:sz="0" w:space="0" w:color="auto"/>
                        <w:right w:val="none" w:sz="0" w:space="0" w:color="auto"/>
                      </w:divBdr>
                      <w:divsChild>
                        <w:div w:id="1247811116">
                          <w:marLeft w:val="0"/>
                          <w:marRight w:val="282"/>
                          <w:marTop w:val="0"/>
                          <w:marBottom w:val="0"/>
                          <w:divBdr>
                            <w:top w:val="none" w:sz="0" w:space="0" w:color="auto"/>
                            <w:left w:val="none" w:sz="0" w:space="0" w:color="auto"/>
                            <w:bottom w:val="none" w:sz="0" w:space="0" w:color="auto"/>
                            <w:right w:val="none" w:sz="0" w:space="0" w:color="auto"/>
                          </w:divBdr>
                        </w:div>
                        <w:div w:id="623341855">
                          <w:marLeft w:val="85"/>
                          <w:marRight w:val="0"/>
                          <w:marTop w:val="0"/>
                          <w:marBottom w:val="0"/>
                          <w:divBdr>
                            <w:top w:val="none" w:sz="0" w:space="0" w:color="auto"/>
                            <w:left w:val="none" w:sz="0" w:space="0" w:color="auto"/>
                            <w:bottom w:val="single" w:sz="12" w:space="11" w:color="3362BE"/>
                            <w:right w:val="none" w:sz="0" w:space="0" w:color="auto"/>
                          </w:divBdr>
                        </w:div>
                        <w:div w:id="2081365210">
                          <w:marLeft w:val="0"/>
                          <w:marRight w:val="0"/>
                          <w:marTop w:val="282"/>
                          <w:marBottom w:val="0"/>
                          <w:divBdr>
                            <w:top w:val="none" w:sz="0" w:space="0" w:color="auto"/>
                            <w:left w:val="none" w:sz="0" w:space="0" w:color="auto"/>
                            <w:bottom w:val="none" w:sz="0" w:space="0" w:color="auto"/>
                            <w:right w:val="none" w:sz="0" w:space="0" w:color="auto"/>
                          </w:divBdr>
                          <w:divsChild>
                            <w:div w:id="790364775">
                              <w:marLeft w:val="0"/>
                              <w:marRight w:val="0"/>
                              <w:marTop w:val="0"/>
                              <w:marBottom w:val="0"/>
                              <w:divBdr>
                                <w:top w:val="none" w:sz="0" w:space="0" w:color="auto"/>
                                <w:left w:val="none" w:sz="0" w:space="0" w:color="auto"/>
                                <w:bottom w:val="none" w:sz="0" w:space="0" w:color="auto"/>
                                <w:right w:val="none" w:sz="0" w:space="0" w:color="auto"/>
                              </w:divBdr>
                            </w:div>
                            <w:div w:id="130157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92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idshealth.org/kid/feeling/emotion/anger.html" TargetMode="External"/><Relationship Id="rId3" Type="http://schemas.openxmlformats.org/officeDocument/2006/relationships/settings" Target="settings.xml"/><Relationship Id="rId7" Type="http://schemas.openxmlformats.org/officeDocument/2006/relationships/hyperlink" Target="http://kidshealth.org/kid/feeling/thought/pet_death.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idshealth.org/kid/feeling/home_family/divorce.html" TargetMode="External"/><Relationship Id="rId11" Type="http://schemas.openxmlformats.org/officeDocument/2006/relationships/theme" Target="theme/theme1.xml"/><Relationship Id="rId5" Type="http://schemas.openxmlformats.org/officeDocument/2006/relationships/hyperlink" Target="http://kidshealth.org/kid/feeling/thought/talk_feelings.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kidshealth.org/ExpressEma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353</Words>
  <Characters>2013</Characters>
  <Application>Microsoft Office Word</Application>
  <DocSecurity>0</DocSecurity>
  <Lines>16</Lines>
  <Paragraphs>4</Paragraphs>
  <ScaleCrop>false</ScaleCrop>
  <Company>Cognition Consulting, Ltd.</Company>
  <LinksUpToDate>false</LinksUpToDate>
  <CharactersWithSpaces>2362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Cognition Consulting, Ltd.</dc:creator>
  <cp:keywords/>
  <dc:description/>
  <cp:lastModifiedBy>Cognition Consulting, Ltd.</cp:lastModifiedBy>
  <cp:revision>1</cp:revision>
  <dcterms:created xsi:type="dcterms:W3CDTF">2009-10-31T16:23:00Z</dcterms:created>
  <dcterms:modified xsi:type="dcterms:W3CDTF">2009-10-31T16:24:00Z</dcterms:modified>
</cp:coreProperties>
</file>